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883" w:rsidRDefault="00035883" w:rsidP="00035883"/>
    <w:p w:rsidR="00035883" w:rsidRPr="00035883" w:rsidRDefault="00035883" w:rsidP="0003588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35883">
        <w:rPr>
          <w:rFonts w:ascii="Times New Roman" w:hAnsi="Times New Roman" w:cs="Times New Roman"/>
          <w:sz w:val="28"/>
          <w:szCs w:val="28"/>
        </w:rPr>
        <w:t xml:space="preserve">ктября воспитателем </w:t>
      </w:r>
      <w:proofErr w:type="spellStart"/>
      <w:r w:rsidRPr="00035883">
        <w:rPr>
          <w:rFonts w:ascii="Times New Roman" w:hAnsi="Times New Roman" w:cs="Times New Roman"/>
          <w:sz w:val="28"/>
          <w:szCs w:val="28"/>
        </w:rPr>
        <w:t>Медянкиной</w:t>
      </w:r>
      <w:proofErr w:type="spellEnd"/>
      <w:r w:rsidRPr="00035883">
        <w:rPr>
          <w:rFonts w:ascii="Times New Roman" w:hAnsi="Times New Roman" w:cs="Times New Roman"/>
          <w:sz w:val="28"/>
          <w:szCs w:val="28"/>
        </w:rPr>
        <w:t xml:space="preserve"> Е.Н. в старшей группе «Ромашка» было проведено интерактивное занятие  по мотивам сказки «Приключения монетки».</w:t>
      </w:r>
      <w:r w:rsidRPr="00035883">
        <w:rPr>
          <w:rFonts w:ascii="Times New Roman" w:hAnsi="Times New Roman" w:cs="Times New Roman"/>
          <w:b/>
          <w:sz w:val="28"/>
          <w:szCs w:val="28"/>
        </w:rPr>
        <w:t>Цель:</w:t>
      </w:r>
      <w:r w:rsidRPr="00035883">
        <w:rPr>
          <w:rFonts w:ascii="Times New Roman" w:hAnsi="Times New Roman" w:cs="Times New Roman"/>
          <w:sz w:val="28"/>
          <w:szCs w:val="28"/>
        </w:rPr>
        <w:t xml:space="preserve"> формирование у дошкольников представлений  о денежных знаках нашей страны. Основное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5883">
        <w:rPr>
          <w:rFonts w:ascii="Times New Roman" w:hAnsi="Times New Roman" w:cs="Times New Roman"/>
          <w:sz w:val="28"/>
          <w:szCs w:val="28"/>
        </w:rPr>
        <w:t>Рассматривание образцов  российских денежных монет.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5883">
        <w:rPr>
          <w:rFonts w:ascii="Times New Roman" w:hAnsi="Times New Roman" w:cs="Times New Roman"/>
          <w:sz w:val="28"/>
          <w:szCs w:val="28"/>
        </w:rPr>
        <w:t>Чтение сказки «Приключения монетки» с  пояснениями. Д/и «Монетки по порядку»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 w:rsidRPr="00035883">
        <w:rPr>
          <w:rFonts w:ascii="Times New Roman" w:hAnsi="Times New Roman" w:cs="Times New Roman"/>
          <w:sz w:val="28"/>
          <w:szCs w:val="28"/>
        </w:rPr>
        <w:t>Знакомство с металлическими денежным монетами России.</w:t>
      </w:r>
    </w:p>
    <w:p w:rsidR="00035883" w:rsidRDefault="00035883" w:rsidP="00035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проведено в рамках </w:t>
      </w:r>
      <w:r w:rsidR="009C2552">
        <w:rPr>
          <w:rFonts w:ascii="Times New Roman" w:hAnsi="Times New Roman" w:cs="Times New Roman"/>
          <w:sz w:val="28"/>
          <w:szCs w:val="28"/>
        </w:rPr>
        <w:t>Краевого семейного финансового ф</w:t>
      </w:r>
      <w:r>
        <w:rPr>
          <w:rFonts w:ascii="Times New Roman" w:hAnsi="Times New Roman" w:cs="Times New Roman"/>
          <w:sz w:val="28"/>
          <w:szCs w:val="28"/>
        </w:rPr>
        <w:t>естиваля.</w:t>
      </w:r>
    </w:p>
    <w:p w:rsidR="00035883" w:rsidRDefault="00FC6D0A" w:rsidP="00035883">
      <w:hyperlink r:id="rId5" w:history="1">
        <w:proofErr w:type="spellStart"/>
        <w:r w:rsidR="00035883" w:rsidRPr="00035883">
          <w:rPr>
            <w:rStyle w:val="a3"/>
            <w:sz w:val="28"/>
            <w:szCs w:val="28"/>
            <w:lang w:val="en-US"/>
          </w:rPr>
          <w:t>https://vk.com/rcfg24</w:t>
        </w:r>
        <w:proofErr w:type="spellEnd"/>
      </w:hyperlink>
    </w:p>
    <w:p w:rsidR="004474D2" w:rsidRDefault="004474D2" w:rsidP="00035883">
      <w:pPr>
        <w:rPr>
          <w:color w:val="000000"/>
          <w:sz w:val="28"/>
          <w:szCs w:val="28"/>
        </w:rPr>
      </w:pPr>
      <w:r w:rsidRPr="00035883">
        <w:rPr>
          <w:b/>
          <w:bCs/>
          <w:color w:val="000000"/>
          <w:sz w:val="28"/>
          <w:szCs w:val="28"/>
          <w:lang w:val="en-US"/>
        </w:rPr>
        <w:t>#</w:t>
      </w:r>
      <w:proofErr w:type="spellStart"/>
      <w:r w:rsidRPr="00035883">
        <w:rPr>
          <w:b/>
          <w:bCs/>
          <w:color w:val="000000"/>
          <w:sz w:val="28"/>
          <w:szCs w:val="28"/>
          <w:lang w:val="en-US"/>
        </w:rPr>
        <w:t>finfest24</w:t>
      </w:r>
      <w:proofErr w:type="spellEnd"/>
      <w:r w:rsidRPr="00035883">
        <w:rPr>
          <w:color w:val="000000"/>
          <w:sz w:val="28"/>
          <w:szCs w:val="28"/>
          <w:lang w:val="en-US"/>
        </w:rPr>
        <w:t>.</w:t>
      </w:r>
    </w:p>
    <w:p w:rsidR="004474D2" w:rsidRPr="004474D2" w:rsidRDefault="004474D2" w:rsidP="00035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507"/>
            <wp:effectExtent l="19050" t="0" r="3175" b="0"/>
            <wp:docPr id="3" name="Рисунок 3" descr="C:\Users\Elena\Desktop\20221010_16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20221010_1600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83" w:rsidRPr="00035883" w:rsidRDefault="00035883" w:rsidP="0003588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color w:val="000000"/>
          <w:sz w:val="28"/>
          <w:szCs w:val="28"/>
        </w:rPr>
        <w:lastRenderedPageBreak/>
        <w:t>х</w:t>
      </w:r>
      <w:proofErr w:type="spellEnd"/>
      <w:r w:rsidR="004474D2">
        <w:rPr>
          <w:noProof/>
          <w:color w:val="000000"/>
          <w:sz w:val="28"/>
          <w:szCs w:val="28"/>
        </w:rPr>
        <w:drawing>
          <wp:inline distT="0" distB="0" distL="0" distR="0">
            <wp:extent cx="5940425" cy="7918454"/>
            <wp:effectExtent l="19050" t="0" r="3175" b="0"/>
            <wp:docPr id="2" name="Рисунок 2" descr="C:\Users\Elena\Desktop\20221010_160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20221010_1601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883">
        <w:rPr>
          <w:color w:val="000000"/>
          <w:sz w:val="28"/>
          <w:szCs w:val="28"/>
          <w:lang w:val="en-US"/>
        </w:rPr>
        <w:t xml:space="preserve"> </w:t>
      </w:r>
    </w:p>
    <w:p w:rsidR="00C00124" w:rsidRDefault="00C00124"/>
    <w:p w:rsidR="004474D2" w:rsidRDefault="004474D2"/>
    <w:p w:rsidR="004474D2" w:rsidRPr="004474D2" w:rsidRDefault="004474D2">
      <w:r>
        <w:rPr>
          <w:noProof/>
        </w:rPr>
        <w:lastRenderedPageBreak/>
        <w:drawing>
          <wp:inline distT="0" distB="0" distL="0" distR="0">
            <wp:extent cx="5940425" cy="7918454"/>
            <wp:effectExtent l="19050" t="0" r="3175" b="0"/>
            <wp:docPr id="4" name="Рисунок 4" descr="C:\Users\Elena\Desktop\20221010_1557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20221010_1557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4D2" w:rsidRPr="004474D2" w:rsidSect="009F6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A3504"/>
    <w:multiLevelType w:val="hybridMultilevel"/>
    <w:tmpl w:val="EFEE4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933836"/>
    <w:multiLevelType w:val="hybridMultilevel"/>
    <w:tmpl w:val="91260332"/>
    <w:lvl w:ilvl="0" w:tplc="68CA76F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035883"/>
    <w:rsid w:val="00035883"/>
    <w:rsid w:val="004474D2"/>
    <w:rsid w:val="009C2552"/>
    <w:rsid w:val="009F6E44"/>
    <w:rsid w:val="00C00124"/>
    <w:rsid w:val="00FC6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58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58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vk.com/rcfg2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7</cp:revision>
  <dcterms:created xsi:type="dcterms:W3CDTF">2022-10-09T07:07:00Z</dcterms:created>
  <dcterms:modified xsi:type="dcterms:W3CDTF">2022-10-09T11:23:00Z</dcterms:modified>
</cp:coreProperties>
</file>