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50" w:rsidRDefault="00266750" w:rsidP="00266750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  <w:r w:rsidRPr="00266750">
        <w:rPr>
          <w:rStyle w:val="c0"/>
          <w:b/>
          <w:bCs/>
          <w:color w:val="000000"/>
          <w:sz w:val="32"/>
          <w:szCs w:val="32"/>
        </w:rPr>
        <w:t>Консульта</w:t>
      </w:r>
      <w:r>
        <w:rPr>
          <w:rStyle w:val="c0"/>
          <w:b/>
          <w:bCs/>
          <w:color w:val="000000"/>
          <w:sz w:val="32"/>
          <w:szCs w:val="32"/>
        </w:rPr>
        <w:t>ция для родителей детей раннего возраста.</w:t>
      </w:r>
    </w:p>
    <w:p w:rsidR="00266750" w:rsidRPr="00266750" w:rsidRDefault="00266750" w:rsidP="00266750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C00000"/>
          <w:sz w:val="28"/>
          <w:szCs w:val="28"/>
        </w:rPr>
      </w:pPr>
    </w:p>
    <w:p w:rsidR="00266750" w:rsidRDefault="00266750" w:rsidP="00266750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C00000"/>
          <w:sz w:val="28"/>
          <w:szCs w:val="28"/>
        </w:rPr>
      </w:pPr>
      <w:r w:rsidRPr="00266750">
        <w:rPr>
          <w:rStyle w:val="c0"/>
          <w:b/>
          <w:bCs/>
          <w:color w:val="C00000"/>
          <w:sz w:val="28"/>
          <w:szCs w:val="28"/>
        </w:rPr>
        <w:t xml:space="preserve">                                     «Дети любят </w:t>
      </w:r>
      <w:proofErr w:type="spellStart"/>
      <w:r w:rsidRPr="00266750">
        <w:rPr>
          <w:rStyle w:val="c0"/>
          <w:b/>
          <w:bCs/>
          <w:color w:val="C00000"/>
          <w:sz w:val="28"/>
          <w:szCs w:val="28"/>
        </w:rPr>
        <w:t>потешки</w:t>
      </w:r>
      <w:proofErr w:type="spellEnd"/>
      <w:r w:rsidRPr="00266750">
        <w:rPr>
          <w:rStyle w:val="c0"/>
          <w:b/>
          <w:bCs/>
          <w:color w:val="C00000"/>
          <w:sz w:val="28"/>
          <w:szCs w:val="28"/>
        </w:rPr>
        <w:t>!»</w:t>
      </w:r>
    </w:p>
    <w:p w:rsidR="00266750" w:rsidRPr="00266750" w:rsidRDefault="00266750" w:rsidP="00266750">
      <w:pPr>
        <w:pStyle w:val="c4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</w:p>
    <w:p w:rsidR="00266750" w:rsidRDefault="00266750" w:rsidP="0026675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23"/>
          <w:szCs w:val="23"/>
        </w:rPr>
        <w:t>В раннем возрасте, основные сферы взаимодействия взрослого с ребёнком – речевое развитие и эмоциональный отклик.</w:t>
      </w:r>
      <w:r>
        <w:rPr>
          <w:rStyle w:val="c0"/>
          <w:rFonts w:ascii="Arial" w:hAnsi="Arial" w:cs="Arial"/>
          <w:color w:val="000000"/>
          <w:sz w:val="23"/>
          <w:szCs w:val="23"/>
        </w:rPr>
        <w:t> </w:t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Дети начинают познавать мир, учатся полноценно общаться, познают нормы правильного поведения. Помочь детям в этом – основная обязанность родителей и педагогов; взрослых, которые окружают детей и которым малыши доверяют.</w:t>
      </w:r>
      <w:r>
        <w:rPr>
          <w:rStyle w:val="c0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b/>
          <w:bCs/>
          <w:color w:val="000000"/>
          <w:sz w:val="23"/>
          <w:szCs w:val="23"/>
        </w:rPr>
        <w:t xml:space="preserve">Дети любят </w:t>
      </w:r>
      <w:proofErr w:type="spellStart"/>
      <w:r>
        <w:rPr>
          <w:rStyle w:val="c0"/>
          <w:rFonts w:ascii="Arial" w:hAnsi="Arial" w:cs="Arial"/>
          <w:b/>
          <w:bCs/>
          <w:color w:val="000000"/>
          <w:sz w:val="23"/>
          <w:szCs w:val="23"/>
        </w:rPr>
        <w:t>потешки</w:t>
      </w:r>
      <w:proofErr w:type="spellEnd"/>
      <w:r>
        <w:rPr>
          <w:rStyle w:val="c0"/>
          <w:rFonts w:ascii="Arial" w:hAnsi="Arial" w:cs="Arial"/>
          <w:b/>
          <w:bCs/>
          <w:color w:val="000000"/>
          <w:sz w:val="23"/>
          <w:szCs w:val="23"/>
        </w:rPr>
        <w:t>! И это не просто слова. </w:t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Малые формы фольклора – это первые художественные произведения, которые слышит ребёнок, и которые развивают его. Начиная с первого года жизни, малыш эмоционально откликается на ласковые слова мамы, обращённые к нему. Подрастая, ребёнок легко запоминает часто повторяющиеся слова из народного творчества, и, услышав их, радостно улыбается и начинает счастливо лепетать. Использование малых фольклорных форм позволяет детям быстрее овладеть речью, развить речевой слух ребёнка, помогает овладеть интонационной стороной речи, плавностью голоса и выразительностью, учит улавливать повышение и понижение голоса, обогащает словарный запас.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Ценность </w:t>
      </w:r>
      <w:proofErr w:type="spellStart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потешек</w:t>
      </w:r>
      <w:proofErr w:type="spell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определяется несколькими факторами: их можно соединять с движениями, они имеют определённый ритм и эмоциональность, и в игровой форме учат детей познавать жизнь. Большое значение имеют </w:t>
      </w:r>
      <w:proofErr w:type="spellStart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потешки</w:t>
      </w:r>
      <w:proofErr w:type="spell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воспитания у детей раннего возраста дружелюбия, умения сопереживать. Совокупность всех выше перечисленных факторов позволяет ребёнку проникнуться сутью </w:t>
      </w:r>
      <w:proofErr w:type="spellStart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потешки</w:t>
      </w:r>
      <w:proofErr w:type="spell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научиться эмоционально выражать свои эмоции: грусть, радость, нежность, тревога. Одна из движущих сил развития ребёнка – сила примера. </w:t>
      </w:r>
      <w:proofErr w:type="spellStart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Потешки</w:t>
      </w:r>
      <w:proofErr w:type="spell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стимулируют детей подражать, закладывают основы правильного поведения. Для более эффективного восприятия </w:t>
      </w:r>
      <w:proofErr w:type="spellStart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потешек</w:t>
      </w:r>
      <w:proofErr w:type="spell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детьми, следует их читать ласковым, выразительным голосом, сопровождая слова соответствующими движениями и мимикой. Важно помнить, что использование </w:t>
      </w:r>
      <w:proofErr w:type="spellStart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потешек</w:t>
      </w:r>
      <w:proofErr w:type="spell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будет результативным только при готовности ребёнка воспринимать их, при отсутствии признаков утомления.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Маленькие дети не умеют ещё рассказывать о своих чувствах, не могут сказать, что им не нравится, вследствие чего, ребёнок даёт нам это понять доступным ему способом – плачем, криком. Отличительная особенность детей раннего возраста – внимание легко переключается с одного объекта на другой. Один из способов справиться с детскими капризами и истериками – это отвлечь ребёнка, переключить его внимание на другое. И в этом нам помогут </w:t>
      </w:r>
      <w:proofErr w:type="spellStart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потешки</w:t>
      </w:r>
      <w:proofErr w:type="spell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игровые ситуации: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«Стуки-стуки, глянь в ворота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Верно в гости едет кто то!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Едет целая семья: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Впереди идёт свинья,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А за нею утка мчится!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Сзади волк идёт с волчицей!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Кот и пёсик удивились –</w:t>
      </w:r>
      <w:r>
        <w:rPr>
          <w:rStyle w:val="c0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Даже помирились!»</w:t>
      </w:r>
      <w:r>
        <w:rPr>
          <w:rStyle w:val="c0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(Данную </w:t>
      </w:r>
      <w:proofErr w:type="spellStart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потешку</w:t>
      </w:r>
      <w:proofErr w:type="spell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следует сопровождать действиями: постукиваниями, движениями рук, и эмоциональной речью).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266750" w:rsidRDefault="00266750" w:rsidP="0026675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Очень важно для полноценного развития, чтобы дети получали правильное, сбалансированное питание, однако, маленькие дети часто не любят полезные продукты. Помочь им в игровой форме полюбить полезную еду, так же помогут </w:t>
      </w:r>
      <w:proofErr w:type="spellStart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потешки</w:t>
      </w:r>
      <w:proofErr w:type="spell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«Умница, Катенька!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Ешь кашку </w:t>
      </w:r>
      <w:proofErr w:type="spellStart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сладеньку</w:t>
      </w:r>
      <w:proofErr w:type="spell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Вкусную, пушистую,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Мягкую, душистую!»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Потешки</w:t>
      </w:r>
      <w:proofErr w:type="spell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приходят на помощь и в режимных моментах, когда нужно умыться, вымыть руки, причесаться: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«Ай, лады-лады-лады!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Не боимся мы воды!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Чисто умываемся,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Друг другу улыбаемся!»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«Моем, моем, руки чисто,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Чтоб не стать трубочистом!»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«Бай, бай, бай, бай…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Ты, собаченька, не лай…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в </w:t>
      </w:r>
      <w:proofErr w:type="spellStart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гудочек</w:t>
      </w:r>
      <w:proofErr w:type="spell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гуди,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Наших деток не буди…»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Очень важно, чтобы дети просыпались в хорошем настроении: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proofErr w:type="spellStart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Потягуни-потягушечки</w:t>
      </w:r>
      <w:proofErr w:type="spell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 носочков до </w:t>
      </w:r>
      <w:proofErr w:type="spellStart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макушечки</w:t>
      </w:r>
      <w:proofErr w:type="spell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Мы потянемся-потянемся,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Маленькими не останемся!»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Существенную роль играют </w:t>
      </w:r>
      <w:proofErr w:type="spellStart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потешки</w:t>
      </w:r>
      <w:proofErr w:type="spell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помощи при одевании детей на прогулку: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«Оля варежку надела,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Ой, куда я пальчик дела?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Нету пальчика, пропал,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В свой домишко не попал.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Оля варежку сняла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Поглядите-ка, нашла!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Ищешь, ищешь, и найдёшь!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Здравствуй, пальчик! Как живёшь?»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Потешки</w:t>
      </w:r>
      <w:proofErr w:type="spell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оказывают не только развивающее действие, но и создают благоприятный климат, дарят ребёнку ощущение собственной значимости: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«Кто у нас хороший?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Кто у нас пригожий?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Сашенька хороший!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Сашенька пригожий!»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Регулярное использование малых фольклорных форм в повседневной жизни ребёнка, взаимосвязь родителей с дошкольным учреждением, позволит заложить качественный фундамент психофизиологического развития детей и подготовить их к самостоятельной и успешной жизни!</w:t>
      </w:r>
    </w:p>
    <w:p w:rsidR="00014D09" w:rsidRDefault="00014D09"/>
    <w:sectPr w:rsidR="0001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66750"/>
    <w:rsid w:val="00014D09"/>
    <w:rsid w:val="0026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6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6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2018-10-15T10:01:00Z</dcterms:created>
  <dcterms:modified xsi:type="dcterms:W3CDTF">2018-10-15T10:05:00Z</dcterms:modified>
</cp:coreProperties>
</file>